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F7" w:rsidRDefault="00BC21CB">
      <w:pPr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B64F372" wp14:editId="6ADC5BF1">
            <wp:simplePos x="0" y="0"/>
            <wp:positionH relativeFrom="column">
              <wp:posOffset>1943100</wp:posOffset>
            </wp:positionH>
            <wp:positionV relativeFrom="paragraph">
              <wp:posOffset>-457200</wp:posOffset>
            </wp:positionV>
            <wp:extent cx="1009650" cy="1343025"/>
            <wp:effectExtent l="0" t="0" r="0" b="0"/>
            <wp:wrapSquare wrapText="bothSides"/>
            <wp:docPr id="1" name="Picture 1" descr="http://wiki.hattrick.org/w/images/a/aa/Coat_of_arms_of_South_Af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ki.hattrick.org/w/images/a/aa/Coat_of_arms_of_South_Afric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096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2FF7" w:rsidRDefault="005F2FF7">
      <w:pPr>
        <w:jc w:val="both"/>
        <w:rPr>
          <w:rFonts w:ascii="Arial" w:hAnsi="Arial"/>
          <w:b/>
        </w:rPr>
      </w:pPr>
    </w:p>
    <w:p w:rsidR="005F2FF7" w:rsidRDefault="005F2FF7">
      <w:pPr>
        <w:jc w:val="both"/>
        <w:rPr>
          <w:rFonts w:ascii="Arial" w:hAnsi="Arial"/>
          <w:b/>
        </w:rPr>
      </w:pPr>
    </w:p>
    <w:p w:rsidR="005F2FF7" w:rsidRDefault="005F2FF7">
      <w:pPr>
        <w:jc w:val="both"/>
        <w:rPr>
          <w:rFonts w:ascii="Arial" w:hAnsi="Arial"/>
          <w:b/>
        </w:rPr>
      </w:pPr>
    </w:p>
    <w:p w:rsidR="005F2FF7" w:rsidRDefault="005F2FF7">
      <w:pPr>
        <w:jc w:val="both"/>
        <w:rPr>
          <w:rFonts w:ascii="Arial" w:hAnsi="Arial"/>
          <w:b/>
        </w:rPr>
      </w:pPr>
    </w:p>
    <w:p w:rsidR="005F2FF7" w:rsidRDefault="005F2FF7">
      <w:pPr>
        <w:jc w:val="both"/>
        <w:rPr>
          <w:rFonts w:ascii="Arial" w:hAnsi="Arial"/>
          <w:b/>
        </w:rPr>
      </w:pPr>
    </w:p>
    <w:p w:rsidR="005F2FF7" w:rsidRDefault="005F2FF7">
      <w:pPr>
        <w:jc w:val="both"/>
        <w:rPr>
          <w:rFonts w:ascii="Arial" w:hAnsi="Arial"/>
          <w:b/>
        </w:rPr>
      </w:pPr>
    </w:p>
    <w:p w:rsidR="005576ED" w:rsidRDefault="005576ED" w:rsidP="005576ED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SOUTH AFRICAN PERMANENT MISSION TO THE UNITED NATIONS AND</w:t>
      </w:r>
    </w:p>
    <w:p w:rsidR="005576ED" w:rsidRDefault="005576ED" w:rsidP="005576ED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OTHER INTERNATIONAL ORGANISATIONS</w:t>
      </w:r>
    </w:p>
    <w:p w:rsidR="005576ED" w:rsidRDefault="005576ED" w:rsidP="005576ED">
      <w:pPr>
        <w:jc w:val="center"/>
        <w:rPr>
          <w:rFonts w:ascii="Arial" w:hAnsi="Arial" w:cs="Arial"/>
          <w:b/>
          <w:caps/>
        </w:rPr>
      </w:pPr>
    </w:p>
    <w:p w:rsidR="005576ED" w:rsidRDefault="005576ED" w:rsidP="005576ED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2</w:t>
      </w:r>
      <w:r w:rsidR="00597E1F">
        <w:rPr>
          <w:rFonts w:ascii="Arial" w:hAnsi="Arial" w:cs="Arial"/>
          <w:b/>
          <w:caps/>
        </w:rPr>
        <w:t>6</w:t>
      </w:r>
      <w:r>
        <w:rPr>
          <w:rFonts w:ascii="Arial" w:hAnsi="Arial" w:cs="Arial"/>
          <w:b/>
          <w:caps/>
          <w:vertAlign w:val="superscript"/>
        </w:rPr>
        <w:t>th</w:t>
      </w:r>
      <w:r>
        <w:rPr>
          <w:rFonts w:ascii="Arial" w:hAnsi="Arial" w:cs="Arial"/>
          <w:b/>
          <w:caps/>
        </w:rPr>
        <w:t xml:space="preserve"> SESSION OF THE WORKING GROUP ON THE UNIVERSAL PERIODIC REVIEW</w:t>
      </w:r>
    </w:p>
    <w:p w:rsidR="005576ED" w:rsidRDefault="005576ED" w:rsidP="005576ED">
      <w:pPr>
        <w:jc w:val="center"/>
        <w:rPr>
          <w:rFonts w:ascii="Arial" w:hAnsi="Arial" w:cs="Arial"/>
          <w:b/>
          <w:caps/>
        </w:rPr>
      </w:pPr>
    </w:p>
    <w:p w:rsidR="005576ED" w:rsidRDefault="005576ED" w:rsidP="005576ED">
      <w:pPr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Review of </w:t>
      </w:r>
      <w:r w:rsidR="00597E1F">
        <w:rPr>
          <w:rFonts w:ascii="Arial" w:hAnsi="Arial" w:cs="Arial"/>
          <w:b/>
          <w:caps/>
          <w:u w:val="single"/>
        </w:rPr>
        <w:t>ZIMBABWE</w:t>
      </w:r>
    </w:p>
    <w:p w:rsidR="005576ED" w:rsidRDefault="005576ED" w:rsidP="005576ED">
      <w:pPr>
        <w:jc w:val="center"/>
        <w:rPr>
          <w:rFonts w:ascii="Arial" w:hAnsi="Arial" w:cs="Arial"/>
          <w:b/>
          <w:caps/>
        </w:rPr>
      </w:pPr>
    </w:p>
    <w:p w:rsidR="005576ED" w:rsidRDefault="005576ED" w:rsidP="005576ED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2 </w:t>
      </w:r>
      <w:r w:rsidR="00597E1F">
        <w:rPr>
          <w:rFonts w:ascii="Arial" w:hAnsi="Arial" w:cs="Arial"/>
          <w:b/>
          <w:caps/>
        </w:rPr>
        <w:t>NOVEMBER</w:t>
      </w:r>
      <w:r>
        <w:rPr>
          <w:rFonts w:ascii="Arial" w:hAnsi="Arial" w:cs="Arial"/>
          <w:b/>
          <w:caps/>
        </w:rPr>
        <w:t xml:space="preserve"> 2016</w:t>
      </w:r>
    </w:p>
    <w:p w:rsidR="005576ED" w:rsidRDefault="005576ED" w:rsidP="005576ED">
      <w:pPr>
        <w:jc w:val="center"/>
        <w:rPr>
          <w:rFonts w:ascii="Arial" w:hAnsi="Arial" w:cs="Arial"/>
          <w:b/>
          <w:caps/>
        </w:rPr>
      </w:pPr>
    </w:p>
    <w:p w:rsidR="005576ED" w:rsidRDefault="005576ED" w:rsidP="005576ED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PALAIS DES NATIONS</w:t>
      </w:r>
    </w:p>
    <w:p w:rsidR="005576ED" w:rsidRDefault="005576ED" w:rsidP="005576ED">
      <w:pPr>
        <w:jc w:val="center"/>
        <w:rPr>
          <w:rFonts w:ascii="Arial" w:hAnsi="Arial" w:cs="Arial"/>
          <w:b/>
        </w:rPr>
      </w:pPr>
    </w:p>
    <w:p w:rsidR="005576ED" w:rsidRDefault="005576ED" w:rsidP="005576ED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Check against delivery</w:t>
      </w:r>
    </w:p>
    <w:p w:rsidR="005576ED" w:rsidRDefault="005576ED" w:rsidP="005576ED">
      <w:pPr>
        <w:jc w:val="center"/>
        <w:rPr>
          <w:rFonts w:ascii="Arial" w:hAnsi="Arial" w:cs="Arial"/>
          <w:b/>
          <w:i/>
        </w:rPr>
      </w:pPr>
    </w:p>
    <w:p w:rsidR="005576ED" w:rsidRDefault="005576ED" w:rsidP="005576ED">
      <w:pPr>
        <w:jc w:val="center"/>
        <w:rPr>
          <w:rFonts w:ascii="Arial" w:hAnsi="Arial" w:cs="Arial"/>
          <w:b/>
        </w:rPr>
      </w:pPr>
    </w:p>
    <w:p w:rsidR="00AF5700" w:rsidRDefault="00AF5700" w:rsidP="00443E4F">
      <w:pPr>
        <w:spacing w:line="360" w:lineRule="auto"/>
        <w:jc w:val="both"/>
        <w:rPr>
          <w:rFonts w:ascii="Arial" w:hAnsi="Arial" w:cs="Arial"/>
          <w:b/>
        </w:rPr>
      </w:pPr>
    </w:p>
    <w:p w:rsidR="00B0079F" w:rsidRPr="00E551BF" w:rsidRDefault="00BC21CB" w:rsidP="00443E4F">
      <w:pPr>
        <w:spacing w:line="360" w:lineRule="auto"/>
        <w:jc w:val="both"/>
        <w:rPr>
          <w:rFonts w:ascii="Arial" w:hAnsi="Arial" w:cs="Arial"/>
        </w:rPr>
      </w:pPr>
      <w:r w:rsidRPr="00E551BF">
        <w:rPr>
          <w:rFonts w:ascii="Arial" w:hAnsi="Arial" w:cs="Arial"/>
        </w:rPr>
        <w:t xml:space="preserve">Mr President, </w:t>
      </w:r>
    </w:p>
    <w:p w:rsidR="00B0079F" w:rsidRPr="00E551BF" w:rsidRDefault="00B0079F" w:rsidP="00443E4F">
      <w:pPr>
        <w:spacing w:line="360" w:lineRule="auto"/>
        <w:jc w:val="both"/>
        <w:rPr>
          <w:rFonts w:ascii="Arial" w:hAnsi="Arial" w:cs="Arial"/>
        </w:rPr>
      </w:pPr>
    </w:p>
    <w:p w:rsidR="005F2FF7" w:rsidRPr="00E551BF" w:rsidRDefault="00BC21CB" w:rsidP="00443E4F">
      <w:pPr>
        <w:spacing w:line="360" w:lineRule="auto"/>
        <w:jc w:val="both"/>
        <w:rPr>
          <w:rFonts w:ascii="Arial" w:hAnsi="Arial" w:cs="Arial"/>
          <w:b/>
        </w:rPr>
      </w:pPr>
      <w:r w:rsidRPr="00E551BF">
        <w:rPr>
          <w:rFonts w:ascii="Arial" w:hAnsi="Arial" w:cs="Arial"/>
        </w:rPr>
        <w:t xml:space="preserve">South Africa welcomes the </w:t>
      </w:r>
      <w:r w:rsidR="00A83743">
        <w:rPr>
          <w:rFonts w:ascii="Arial" w:hAnsi="Arial" w:cs="Arial"/>
        </w:rPr>
        <w:t xml:space="preserve">distinguished </w:t>
      </w:r>
      <w:r w:rsidRPr="00E551BF">
        <w:rPr>
          <w:rFonts w:ascii="Arial" w:hAnsi="Arial" w:cs="Arial"/>
        </w:rPr>
        <w:t xml:space="preserve">delegation of </w:t>
      </w:r>
      <w:r w:rsidR="00597E1F">
        <w:rPr>
          <w:rFonts w:ascii="Arial" w:hAnsi="Arial" w:cs="Arial"/>
        </w:rPr>
        <w:t xml:space="preserve">our </w:t>
      </w:r>
      <w:proofErr w:type="spellStart"/>
      <w:r w:rsidR="00597E1F">
        <w:rPr>
          <w:rFonts w:ascii="Arial" w:hAnsi="Arial" w:cs="Arial"/>
        </w:rPr>
        <w:t>neighbouring</w:t>
      </w:r>
      <w:proofErr w:type="spellEnd"/>
      <w:r w:rsidR="00597E1F">
        <w:rPr>
          <w:rFonts w:ascii="Arial" w:hAnsi="Arial" w:cs="Arial"/>
        </w:rPr>
        <w:t xml:space="preserve"> country Zimbabwe </w:t>
      </w:r>
      <w:r w:rsidRPr="00E551BF">
        <w:rPr>
          <w:rFonts w:ascii="Arial" w:hAnsi="Arial" w:cs="Arial"/>
        </w:rPr>
        <w:t>to this UPR Session and</w:t>
      </w:r>
      <w:r w:rsidR="000C11D5" w:rsidRPr="00E551BF">
        <w:rPr>
          <w:rFonts w:ascii="Arial" w:hAnsi="Arial" w:cs="Arial"/>
        </w:rPr>
        <w:t xml:space="preserve"> thanks the delegation for</w:t>
      </w:r>
      <w:r w:rsidR="00E46F68" w:rsidRPr="00E551BF">
        <w:rPr>
          <w:rFonts w:ascii="Arial" w:hAnsi="Arial" w:cs="Arial"/>
        </w:rPr>
        <w:t xml:space="preserve"> </w:t>
      </w:r>
      <w:r w:rsidRPr="00E551BF">
        <w:rPr>
          <w:rFonts w:ascii="Arial" w:hAnsi="Arial" w:cs="Arial"/>
        </w:rPr>
        <w:t xml:space="preserve">the presentation </w:t>
      </w:r>
      <w:r w:rsidR="00CE4846" w:rsidRPr="00E551BF">
        <w:rPr>
          <w:rFonts w:ascii="Arial" w:hAnsi="Arial" w:cs="Arial"/>
        </w:rPr>
        <w:t>of its national report.</w:t>
      </w:r>
    </w:p>
    <w:p w:rsidR="00CE4846" w:rsidRPr="00E551BF" w:rsidRDefault="00CE4846" w:rsidP="00443E4F">
      <w:pPr>
        <w:spacing w:line="360" w:lineRule="auto"/>
        <w:jc w:val="both"/>
        <w:rPr>
          <w:rFonts w:ascii="Arial" w:hAnsi="Arial" w:cs="Arial"/>
        </w:rPr>
      </w:pPr>
    </w:p>
    <w:p w:rsidR="00335C36" w:rsidRDefault="00443E4F" w:rsidP="00AF570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E551BF">
        <w:rPr>
          <w:rFonts w:ascii="Arial" w:hAnsi="Arial" w:cs="Arial"/>
          <w:color w:val="auto"/>
        </w:rPr>
        <w:t xml:space="preserve">South Africa </w:t>
      </w:r>
      <w:r w:rsidR="00597E1F">
        <w:rPr>
          <w:rFonts w:ascii="Arial" w:hAnsi="Arial" w:cs="Arial"/>
          <w:color w:val="auto"/>
        </w:rPr>
        <w:t xml:space="preserve">commends Zimbabwe for the efforts made in developing and implementing a National Plan of Action to attend to the </w:t>
      </w:r>
      <w:r w:rsidR="00FE7112">
        <w:rPr>
          <w:rFonts w:ascii="Arial" w:hAnsi="Arial" w:cs="Arial"/>
          <w:color w:val="auto"/>
        </w:rPr>
        <w:t>recommendations arising from its</w:t>
      </w:r>
      <w:r w:rsidR="00597E1F">
        <w:rPr>
          <w:rFonts w:ascii="Arial" w:hAnsi="Arial" w:cs="Arial"/>
          <w:color w:val="auto"/>
        </w:rPr>
        <w:t xml:space="preserve"> 2011 UPR. We welcome the expanded Declaration of Rights in the 2013 Constitution, and the establishment of various institutions to strengthen the country’s institutional framework for the promotion</w:t>
      </w:r>
      <w:r w:rsidR="00335C36">
        <w:rPr>
          <w:rFonts w:ascii="Arial" w:hAnsi="Arial" w:cs="Arial"/>
          <w:color w:val="auto"/>
        </w:rPr>
        <w:t xml:space="preserve"> and protection of human rights, including a range policy frameworks aimed at ensuring the realization of the economic, social and cultural rights (ESC rights). </w:t>
      </w:r>
    </w:p>
    <w:p w:rsidR="00335C36" w:rsidRDefault="00335C36" w:rsidP="00AF570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335C36" w:rsidRDefault="00335C36" w:rsidP="00AF570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93272B" w:rsidRPr="00E551BF" w:rsidRDefault="00597E1F" w:rsidP="00AF570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Pr="00335C36">
        <w:rPr>
          <w:rFonts w:ascii="Arial" w:hAnsi="Arial" w:cs="Arial"/>
          <w:color w:val="auto"/>
          <w:u w:val="single"/>
        </w:rPr>
        <w:t xml:space="preserve">South Africa welcomes the review of the National Gender Policy; development of a draft National Child Rights Policy; the mainstreaming of human rights in the new education curriculum; the construction of new court houses and </w:t>
      </w:r>
      <w:proofErr w:type="spellStart"/>
      <w:r w:rsidRPr="00335C36">
        <w:rPr>
          <w:rFonts w:ascii="Arial" w:hAnsi="Arial" w:cs="Arial"/>
          <w:color w:val="auto"/>
          <w:u w:val="single"/>
        </w:rPr>
        <w:t>decentralisation</w:t>
      </w:r>
      <w:proofErr w:type="spellEnd"/>
      <w:r w:rsidRPr="00335C36">
        <w:rPr>
          <w:rFonts w:ascii="Arial" w:hAnsi="Arial" w:cs="Arial"/>
          <w:color w:val="auto"/>
          <w:u w:val="single"/>
        </w:rPr>
        <w:t xml:space="preserve"> of the High Court to facilitate access to justice; government assistance to disadvantaged households to improve food security; the outlawing of child marriages; and the training of members of the law enforcement agencies in human rights.</w:t>
      </w:r>
      <w:r>
        <w:rPr>
          <w:rFonts w:ascii="Arial" w:hAnsi="Arial" w:cs="Arial"/>
          <w:color w:val="auto"/>
        </w:rPr>
        <w:t xml:space="preserve"> </w:t>
      </w:r>
    </w:p>
    <w:p w:rsidR="00335C36" w:rsidRDefault="00335C36" w:rsidP="0017328E">
      <w:pPr>
        <w:spacing w:line="360" w:lineRule="auto"/>
        <w:jc w:val="both"/>
        <w:rPr>
          <w:rFonts w:ascii="Arial" w:hAnsi="Arial" w:cs="Arial"/>
        </w:rPr>
      </w:pPr>
    </w:p>
    <w:p w:rsidR="00597E1F" w:rsidRPr="00335C36" w:rsidRDefault="00AD4CF7" w:rsidP="0017328E">
      <w:pPr>
        <w:spacing w:line="360" w:lineRule="auto"/>
        <w:jc w:val="both"/>
        <w:rPr>
          <w:rFonts w:ascii="Arial" w:hAnsi="Arial" w:cs="Arial"/>
          <w:u w:val="single"/>
        </w:rPr>
      </w:pPr>
      <w:r w:rsidRPr="00E551BF">
        <w:rPr>
          <w:rFonts w:ascii="Arial" w:hAnsi="Arial" w:cs="Arial"/>
        </w:rPr>
        <w:t xml:space="preserve">South Africa </w:t>
      </w:r>
      <w:proofErr w:type="spellStart"/>
      <w:r w:rsidR="00597E1F">
        <w:rPr>
          <w:rFonts w:ascii="Arial" w:hAnsi="Arial" w:cs="Arial"/>
        </w:rPr>
        <w:t>recogni</w:t>
      </w:r>
      <w:r w:rsidR="002947D1">
        <w:rPr>
          <w:rFonts w:ascii="Arial" w:hAnsi="Arial" w:cs="Arial"/>
        </w:rPr>
        <w:t>s</w:t>
      </w:r>
      <w:r w:rsidR="00597E1F">
        <w:rPr>
          <w:rFonts w:ascii="Arial" w:hAnsi="Arial" w:cs="Arial"/>
        </w:rPr>
        <w:t>es</w:t>
      </w:r>
      <w:proofErr w:type="spellEnd"/>
      <w:r w:rsidR="00597E1F">
        <w:rPr>
          <w:rFonts w:ascii="Arial" w:hAnsi="Arial" w:cs="Arial"/>
        </w:rPr>
        <w:t xml:space="preserve"> that Zimbabwe has made </w:t>
      </w:r>
      <w:r w:rsidR="00335C36">
        <w:rPr>
          <w:rFonts w:ascii="Arial" w:hAnsi="Arial" w:cs="Arial"/>
        </w:rPr>
        <w:t>tremendous progress in the prom</w:t>
      </w:r>
      <w:r w:rsidR="00090D35">
        <w:rPr>
          <w:rFonts w:ascii="Arial" w:hAnsi="Arial" w:cs="Arial"/>
        </w:rPr>
        <w:t>otion, protection and enjoyment</w:t>
      </w:r>
      <w:r w:rsidR="00335C36">
        <w:rPr>
          <w:rFonts w:ascii="Arial" w:hAnsi="Arial" w:cs="Arial"/>
        </w:rPr>
        <w:t xml:space="preserve"> of these rights </w:t>
      </w:r>
      <w:r w:rsidR="00597E1F">
        <w:rPr>
          <w:rFonts w:ascii="Arial" w:hAnsi="Arial" w:cs="Arial"/>
        </w:rPr>
        <w:t>despite unilateral coercive measures, specifically economic sanctions</w:t>
      </w:r>
      <w:r w:rsidR="00DA5A3E">
        <w:rPr>
          <w:rFonts w:ascii="Arial" w:hAnsi="Arial" w:cs="Arial"/>
        </w:rPr>
        <w:t xml:space="preserve"> </w:t>
      </w:r>
      <w:r w:rsidR="002947D1">
        <w:rPr>
          <w:rFonts w:ascii="Arial" w:hAnsi="Arial" w:cs="Arial"/>
        </w:rPr>
        <w:t xml:space="preserve">that </w:t>
      </w:r>
      <w:r w:rsidR="00597E1F">
        <w:rPr>
          <w:rFonts w:ascii="Arial" w:hAnsi="Arial" w:cs="Arial"/>
        </w:rPr>
        <w:t>limit fiscal space and severely constrain the government’s ability to implement its UPR undertakings.</w:t>
      </w:r>
      <w:r w:rsidR="00A97697">
        <w:rPr>
          <w:rFonts w:ascii="Arial" w:hAnsi="Arial" w:cs="Arial"/>
        </w:rPr>
        <w:t xml:space="preserve"> </w:t>
      </w:r>
      <w:r w:rsidR="00B560E3" w:rsidRPr="00335C36">
        <w:rPr>
          <w:rFonts w:ascii="Arial" w:hAnsi="Arial" w:cs="Arial"/>
          <w:u w:val="single"/>
        </w:rPr>
        <w:t>It is counter-intuitive to expect a country to expedite implementation of its obligations while at the same time hampering its ability to do so.</w:t>
      </w:r>
    </w:p>
    <w:p w:rsidR="00597E1F" w:rsidRDefault="00597E1F" w:rsidP="0017328E">
      <w:pPr>
        <w:spacing w:line="360" w:lineRule="auto"/>
        <w:jc w:val="both"/>
        <w:rPr>
          <w:rFonts w:ascii="Arial" w:hAnsi="Arial" w:cs="Arial"/>
        </w:rPr>
      </w:pPr>
    </w:p>
    <w:p w:rsidR="00335C36" w:rsidRPr="00E551BF" w:rsidRDefault="00335C36" w:rsidP="0017328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order to further register progress</w:t>
      </w:r>
      <w:r w:rsidR="00E552D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</w:t>
      </w:r>
      <w:r w:rsidR="00FB0932">
        <w:rPr>
          <w:rFonts w:ascii="Arial" w:hAnsi="Arial" w:cs="Arial"/>
        </w:rPr>
        <w:t>e recommend</w:t>
      </w:r>
      <w:r w:rsidR="00E551BF">
        <w:rPr>
          <w:rFonts w:ascii="Arial" w:hAnsi="Arial" w:cs="Arial"/>
        </w:rPr>
        <w:t xml:space="preserve"> that </w:t>
      </w:r>
      <w:r w:rsidR="00B560E3">
        <w:rPr>
          <w:rFonts w:ascii="Arial" w:hAnsi="Arial" w:cs="Arial"/>
        </w:rPr>
        <w:t>Zimbabwe</w:t>
      </w:r>
      <w:r w:rsidR="00E551BF">
        <w:rPr>
          <w:rFonts w:ascii="Arial" w:hAnsi="Arial" w:cs="Arial"/>
        </w:rPr>
        <w:t xml:space="preserve">: </w:t>
      </w:r>
    </w:p>
    <w:p w:rsidR="00090D35" w:rsidRPr="00E552D1" w:rsidRDefault="00090D35" w:rsidP="00090D35">
      <w:pPr>
        <w:pStyle w:val="NormalWeb"/>
        <w:numPr>
          <w:ilvl w:val="0"/>
          <w:numId w:val="4"/>
        </w:numPr>
        <w:ind w:left="360"/>
        <w:rPr>
          <w:rFonts w:ascii="Arial" w:hAnsi="Arial" w:cs="Arial"/>
        </w:rPr>
      </w:pPr>
      <w:r w:rsidRPr="00E552D1">
        <w:rPr>
          <w:rFonts w:ascii="Arial" w:hAnsi="Arial" w:cs="Arial"/>
        </w:rPr>
        <w:t>F</w:t>
      </w:r>
      <w:r w:rsidRPr="00E552D1">
        <w:rPr>
          <w:rFonts w:ascii="Arial" w:hAnsi="Arial" w:cs="Arial"/>
        </w:rPr>
        <w:t>ully incorporating CEDAW into its domestic legal system</w:t>
      </w:r>
      <w:r w:rsidRPr="00E552D1">
        <w:rPr>
          <w:rFonts w:ascii="Arial" w:hAnsi="Arial" w:cs="Arial"/>
        </w:rPr>
        <w:t>;</w:t>
      </w:r>
      <w:r w:rsidRPr="00E552D1">
        <w:rPr>
          <w:rFonts w:ascii="Arial" w:hAnsi="Arial" w:cs="Arial"/>
        </w:rPr>
        <w:t xml:space="preserve"> </w:t>
      </w:r>
    </w:p>
    <w:p w:rsidR="0017328E" w:rsidRPr="00E552D1" w:rsidRDefault="00DA5A3E" w:rsidP="00B560E3">
      <w:pPr>
        <w:pStyle w:val="ListParagraph"/>
        <w:numPr>
          <w:ilvl w:val="0"/>
          <w:numId w:val="4"/>
        </w:numPr>
        <w:spacing w:line="360" w:lineRule="auto"/>
        <w:ind w:left="357" w:hanging="357"/>
        <w:jc w:val="both"/>
        <w:rPr>
          <w:rFonts w:ascii="Arial" w:hAnsi="Arial" w:cs="Arial"/>
          <w:lang w:val="en-GB"/>
        </w:rPr>
      </w:pPr>
      <w:r w:rsidRPr="00E552D1">
        <w:rPr>
          <w:rFonts w:ascii="Arial" w:eastAsia="Times New Roman" w:hAnsi="Arial" w:cs="Arial"/>
          <w:bCs/>
          <w:lang w:val="en-ZA" w:eastAsia="en-ZA"/>
        </w:rPr>
        <w:t>Expand the successful Pre-Trial Diversion Programme for juvenile offenders from the existing five provinces to all ten</w:t>
      </w:r>
      <w:r w:rsidR="00175890" w:rsidRPr="00E552D1">
        <w:rPr>
          <w:rFonts w:ascii="Arial" w:eastAsia="Times New Roman" w:hAnsi="Arial" w:cs="Arial"/>
          <w:bCs/>
          <w:lang w:val="en-ZA" w:eastAsia="en-ZA"/>
        </w:rPr>
        <w:t>;</w:t>
      </w:r>
      <w:r w:rsidR="00C27863" w:rsidRPr="00E552D1">
        <w:rPr>
          <w:rFonts w:ascii="Arial" w:eastAsia="Times New Roman" w:hAnsi="Arial" w:cs="Arial"/>
          <w:bCs/>
          <w:lang w:val="en-ZA" w:eastAsia="en-ZA"/>
        </w:rPr>
        <w:t xml:space="preserve"> </w:t>
      </w:r>
      <w:r w:rsidR="00E552D1" w:rsidRPr="00E552D1">
        <w:rPr>
          <w:rFonts w:ascii="Arial" w:eastAsia="Times New Roman" w:hAnsi="Arial" w:cs="Arial"/>
          <w:bCs/>
          <w:lang w:val="en-ZA" w:eastAsia="en-ZA"/>
        </w:rPr>
        <w:t>and</w:t>
      </w:r>
    </w:p>
    <w:p w:rsidR="00C27863" w:rsidRPr="00E552D1" w:rsidRDefault="00E552D1" w:rsidP="00E552D1">
      <w:pPr>
        <w:pStyle w:val="NormalWeb"/>
        <w:numPr>
          <w:ilvl w:val="0"/>
          <w:numId w:val="4"/>
        </w:numPr>
        <w:ind w:left="360"/>
        <w:rPr>
          <w:rFonts w:ascii="Arial" w:hAnsi="Arial" w:cs="Arial"/>
        </w:rPr>
      </w:pPr>
      <w:r w:rsidRPr="00E552D1">
        <w:rPr>
          <w:rFonts w:ascii="Arial" w:hAnsi="Arial" w:cs="Arial"/>
        </w:rPr>
        <w:t>A</w:t>
      </w:r>
      <w:r w:rsidRPr="00E552D1">
        <w:rPr>
          <w:rFonts w:ascii="Arial" w:hAnsi="Arial" w:cs="Arial"/>
        </w:rPr>
        <w:t>ccelerate efforts to ensure the full operationalization of the Zimbabwe Gender Commission</w:t>
      </w:r>
      <w:r w:rsidR="00DA5A3E" w:rsidRPr="00E552D1">
        <w:rPr>
          <w:rFonts w:ascii="Arial" w:hAnsi="Arial" w:cs="Arial"/>
        </w:rPr>
        <w:t>.</w:t>
      </w:r>
      <w:r w:rsidR="00C27863" w:rsidRPr="00E552D1">
        <w:rPr>
          <w:rFonts w:ascii="Arial" w:hAnsi="Arial" w:cs="Arial"/>
        </w:rPr>
        <w:t xml:space="preserve"> </w:t>
      </w:r>
    </w:p>
    <w:p w:rsidR="00AD4CF7" w:rsidRPr="00437F07" w:rsidRDefault="00AD4CF7" w:rsidP="00AD4CF7">
      <w:pPr>
        <w:spacing w:line="360" w:lineRule="auto"/>
        <w:jc w:val="both"/>
        <w:rPr>
          <w:rFonts w:ascii="Arial" w:hAnsi="Arial" w:cs="Arial"/>
          <w:bCs/>
        </w:rPr>
      </w:pPr>
    </w:p>
    <w:p w:rsidR="00AD4CF7" w:rsidRPr="00F25BCD" w:rsidRDefault="00AD4CF7" w:rsidP="00AD4CF7">
      <w:pPr>
        <w:spacing w:line="360" w:lineRule="auto"/>
        <w:jc w:val="both"/>
        <w:rPr>
          <w:rFonts w:ascii="Arial" w:hAnsi="Arial" w:cs="Arial"/>
          <w:lang w:val="en-GB"/>
        </w:rPr>
      </w:pPr>
      <w:r w:rsidRPr="00F25BCD">
        <w:rPr>
          <w:rFonts w:ascii="Arial" w:hAnsi="Arial" w:cs="Arial"/>
          <w:color w:val="000000"/>
        </w:rPr>
        <w:t xml:space="preserve">We wish </w:t>
      </w:r>
      <w:r w:rsidR="00175890">
        <w:rPr>
          <w:rFonts w:ascii="Arial" w:hAnsi="Arial" w:cs="Arial"/>
          <w:color w:val="000000"/>
        </w:rPr>
        <w:t>Zimbabwe</w:t>
      </w:r>
      <w:r>
        <w:rPr>
          <w:rFonts w:ascii="Arial" w:hAnsi="Arial" w:cs="Arial"/>
          <w:color w:val="000000"/>
        </w:rPr>
        <w:t xml:space="preserve"> </w:t>
      </w:r>
      <w:r w:rsidRPr="00F25BCD">
        <w:rPr>
          <w:rFonts w:ascii="Arial" w:hAnsi="Arial" w:cs="Arial"/>
          <w:color w:val="000000"/>
        </w:rPr>
        <w:t xml:space="preserve">a successful review during this Session. </w:t>
      </w:r>
    </w:p>
    <w:p w:rsidR="00443E4F" w:rsidRPr="00F25BCD" w:rsidRDefault="00443E4F" w:rsidP="00443E4F">
      <w:pPr>
        <w:pStyle w:val="Default"/>
        <w:spacing w:line="360" w:lineRule="auto"/>
        <w:ind w:left="720"/>
        <w:jc w:val="both"/>
        <w:rPr>
          <w:rFonts w:ascii="Arial" w:hAnsi="Arial" w:cs="Arial"/>
        </w:rPr>
      </w:pPr>
    </w:p>
    <w:p w:rsidR="00BA588D" w:rsidRPr="00CE234C" w:rsidRDefault="00BC21CB" w:rsidP="00BA588D">
      <w:pPr>
        <w:spacing w:line="360" w:lineRule="auto"/>
        <w:jc w:val="both"/>
        <w:rPr>
          <w:rFonts w:ascii="Arial" w:hAnsi="Arial" w:cs="Arial"/>
          <w:b/>
          <w:i/>
          <w:color w:val="FF0000"/>
          <w:sz w:val="20"/>
          <w:szCs w:val="20"/>
          <w:lang w:val="en-ZA"/>
        </w:rPr>
      </w:pPr>
      <w:r w:rsidRPr="00F25BCD">
        <w:rPr>
          <w:rFonts w:ascii="Arial" w:hAnsi="Arial" w:cs="Arial"/>
          <w:lang w:val="en-GB"/>
        </w:rPr>
        <w:t>I thank you</w:t>
      </w:r>
      <w:r w:rsidRPr="00F25BCD">
        <w:rPr>
          <w:rFonts w:ascii="Arial" w:hAnsi="Arial" w:cs="Arial"/>
          <w:color w:val="000000"/>
        </w:rPr>
        <w:t>.</w:t>
      </w:r>
    </w:p>
    <w:p w:rsidR="005F2FF7" w:rsidRPr="00BA588D" w:rsidRDefault="005F2FF7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en-ZA"/>
        </w:rPr>
      </w:pPr>
    </w:p>
    <w:sectPr w:rsidR="005F2FF7" w:rsidRPr="00BA588D" w:rsidSect="005F2FF7"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4B0" w:rsidRDefault="00F874B0" w:rsidP="009979C7">
      <w:r>
        <w:separator/>
      </w:r>
    </w:p>
  </w:endnote>
  <w:endnote w:type="continuationSeparator" w:id="0">
    <w:p w:rsidR="00F874B0" w:rsidRDefault="00F874B0" w:rsidP="0099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802797"/>
      <w:docPartObj>
        <w:docPartGallery w:val="Page Numbers (Bottom of Page)"/>
        <w:docPartUnique/>
      </w:docPartObj>
    </w:sdtPr>
    <w:sdtEndPr/>
    <w:sdtContent>
      <w:p w:rsidR="00E551BF" w:rsidRDefault="00E551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2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51BF" w:rsidRDefault="00E551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4B0" w:rsidRDefault="00F874B0" w:rsidP="009979C7">
      <w:r>
        <w:separator/>
      </w:r>
    </w:p>
  </w:footnote>
  <w:footnote w:type="continuationSeparator" w:id="0">
    <w:p w:rsidR="00F874B0" w:rsidRDefault="00F874B0" w:rsidP="00997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627B6"/>
    <w:multiLevelType w:val="hybridMultilevel"/>
    <w:tmpl w:val="2438F3C0"/>
    <w:lvl w:ilvl="0" w:tplc="8594F30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9617B"/>
    <w:multiLevelType w:val="hybridMultilevel"/>
    <w:tmpl w:val="E272ED32"/>
    <w:lvl w:ilvl="0" w:tplc="23C6B3BA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</w:rPr>
    </w:lvl>
    <w:lvl w:ilvl="1" w:tplc="9B323654">
      <w:start w:val="1"/>
      <w:numFmt w:val="lowerLetter"/>
      <w:lvlText w:val="%2."/>
      <w:lvlJc w:val="left"/>
      <w:pPr>
        <w:ind w:left="1440" w:hanging="360"/>
      </w:pPr>
    </w:lvl>
    <w:lvl w:ilvl="2" w:tplc="A1DA8F62">
      <w:start w:val="1"/>
      <w:numFmt w:val="lowerRoman"/>
      <w:lvlText w:val="%3."/>
      <w:lvlJc w:val="right"/>
      <w:pPr>
        <w:ind w:left="2160" w:hanging="180"/>
      </w:pPr>
    </w:lvl>
    <w:lvl w:ilvl="3" w:tplc="366C5F78">
      <w:start w:val="1"/>
      <w:numFmt w:val="decimal"/>
      <w:lvlText w:val="%4."/>
      <w:lvlJc w:val="left"/>
      <w:pPr>
        <w:ind w:left="2880" w:hanging="360"/>
      </w:pPr>
    </w:lvl>
    <w:lvl w:ilvl="4" w:tplc="EE420576">
      <w:start w:val="1"/>
      <w:numFmt w:val="lowerLetter"/>
      <w:lvlText w:val="%5."/>
      <w:lvlJc w:val="left"/>
      <w:pPr>
        <w:ind w:left="3600" w:hanging="360"/>
      </w:pPr>
    </w:lvl>
    <w:lvl w:ilvl="5" w:tplc="F64EC7BA">
      <w:start w:val="1"/>
      <w:numFmt w:val="lowerRoman"/>
      <w:lvlText w:val="%6."/>
      <w:lvlJc w:val="right"/>
      <w:pPr>
        <w:ind w:left="4320" w:hanging="180"/>
      </w:pPr>
    </w:lvl>
    <w:lvl w:ilvl="6" w:tplc="DA7C825C">
      <w:start w:val="1"/>
      <w:numFmt w:val="decimal"/>
      <w:lvlText w:val="%7."/>
      <w:lvlJc w:val="left"/>
      <w:pPr>
        <w:ind w:left="5040" w:hanging="360"/>
      </w:pPr>
    </w:lvl>
    <w:lvl w:ilvl="7" w:tplc="6B2CF406">
      <w:start w:val="1"/>
      <w:numFmt w:val="lowerLetter"/>
      <w:lvlText w:val="%8."/>
      <w:lvlJc w:val="left"/>
      <w:pPr>
        <w:ind w:left="5760" w:hanging="360"/>
      </w:pPr>
    </w:lvl>
    <w:lvl w:ilvl="8" w:tplc="4BA8CD7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E5B7F"/>
    <w:multiLevelType w:val="hybridMultilevel"/>
    <w:tmpl w:val="C086592E"/>
    <w:lvl w:ilvl="0" w:tplc="44A4AA9C">
      <w:start w:val="1"/>
      <w:numFmt w:val="decimal"/>
      <w:lvlText w:val="%1)"/>
      <w:lvlJc w:val="left"/>
      <w:pPr>
        <w:ind w:left="720" w:hanging="360"/>
      </w:pPr>
    </w:lvl>
    <w:lvl w:ilvl="1" w:tplc="D7509670">
      <w:start w:val="1"/>
      <w:numFmt w:val="lowerLetter"/>
      <w:lvlText w:val="%2."/>
      <w:lvlJc w:val="left"/>
      <w:pPr>
        <w:ind w:left="1440" w:hanging="360"/>
      </w:pPr>
    </w:lvl>
    <w:lvl w:ilvl="2" w:tplc="F2FC752A">
      <w:start w:val="1"/>
      <w:numFmt w:val="lowerRoman"/>
      <w:lvlText w:val="%3."/>
      <w:lvlJc w:val="right"/>
      <w:pPr>
        <w:ind w:left="2160" w:hanging="180"/>
      </w:pPr>
    </w:lvl>
    <w:lvl w:ilvl="3" w:tplc="3C608EC0">
      <w:start w:val="1"/>
      <w:numFmt w:val="decimal"/>
      <w:lvlText w:val="%4."/>
      <w:lvlJc w:val="left"/>
      <w:pPr>
        <w:ind w:left="2880" w:hanging="360"/>
      </w:pPr>
    </w:lvl>
    <w:lvl w:ilvl="4" w:tplc="D9564CEA">
      <w:start w:val="1"/>
      <w:numFmt w:val="lowerLetter"/>
      <w:lvlText w:val="%5."/>
      <w:lvlJc w:val="left"/>
      <w:pPr>
        <w:ind w:left="3600" w:hanging="360"/>
      </w:pPr>
    </w:lvl>
    <w:lvl w:ilvl="5" w:tplc="267CD66E">
      <w:start w:val="1"/>
      <w:numFmt w:val="lowerRoman"/>
      <w:lvlText w:val="%6."/>
      <w:lvlJc w:val="right"/>
      <w:pPr>
        <w:ind w:left="4320" w:hanging="180"/>
      </w:pPr>
    </w:lvl>
    <w:lvl w:ilvl="6" w:tplc="D0002F62">
      <w:start w:val="1"/>
      <w:numFmt w:val="decimal"/>
      <w:lvlText w:val="%7."/>
      <w:lvlJc w:val="left"/>
      <w:pPr>
        <w:ind w:left="5040" w:hanging="360"/>
      </w:pPr>
    </w:lvl>
    <w:lvl w:ilvl="7" w:tplc="33F24F0E">
      <w:start w:val="1"/>
      <w:numFmt w:val="lowerLetter"/>
      <w:lvlText w:val="%8."/>
      <w:lvlJc w:val="left"/>
      <w:pPr>
        <w:ind w:left="5760" w:hanging="360"/>
      </w:pPr>
    </w:lvl>
    <w:lvl w:ilvl="8" w:tplc="294CB97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12E36"/>
    <w:multiLevelType w:val="hybridMultilevel"/>
    <w:tmpl w:val="15303C2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DC"/>
    <w:rsid w:val="00003264"/>
    <w:rsid w:val="00070496"/>
    <w:rsid w:val="00090D35"/>
    <w:rsid w:val="000C11D5"/>
    <w:rsid w:val="000D47D5"/>
    <w:rsid w:val="000E0875"/>
    <w:rsid w:val="0017328E"/>
    <w:rsid w:val="00175890"/>
    <w:rsid w:val="001979BB"/>
    <w:rsid w:val="001A6A1D"/>
    <w:rsid w:val="001C21D7"/>
    <w:rsid w:val="001C24CD"/>
    <w:rsid w:val="001E4C72"/>
    <w:rsid w:val="00211BB3"/>
    <w:rsid w:val="00245D26"/>
    <w:rsid w:val="00247865"/>
    <w:rsid w:val="002947D1"/>
    <w:rsid w:val="002F5A81"/>
    <w:rsid w:val="00304102"/>
    <w:rsid w:val="00310541"/>
    <w:rsid w:val="00335C36"/>
    <w:rsid w:val="00335CD3"/>
    <w:rsid w:val="003A6F90"/>
    <w:rsid w:val="003B10CB"/>
    <w:rsid w:val="003C7A35"/>
    <w:rsid w:val="00437F07"/>
    <w:rsid w:val="00443E4F"/>
    <w:rsid w:val="0045486E"/>
    <w:rsid w:val="00463764"/>
    <w:rsid w:val="004B5406"/>
    <w:rsid w:val="004C4F3B"/>
    <w:rsid w:val="004E0F25"/>
    <w:rsid w:val="004F70F6"/>
    <w:rsid w:val="005160FD"/>
    <w:rsid w:val="00527A11"/>
    <w:rsid w:val="00543FC8"/>
    <w:rsid w:val="00544C3D"/>
    <w:rsid w:val="005576ED"/>
    <w:rsid w:val="00597E1F"/>
    <w:rsid w:val="005A63EF"/>
    <w:rsid w:val="005F2FF7"/>
    <w:rsid w:val="005F66C0"/>
    <w:rsid w:val="0061214F"/>
    <w:rsid w:val="00614C26"/>
    <w:rsid w:val="00621F98"/>
    <w:rsid w:val="006863C6"/>
    <w:rsid w:val="0069366A"/>
    <w:rsid w:val="006E6672"/>
    <w:rsid w:val="007405EC"/>
    <w:rsid w:val="007778AB"/>
    <w:rsid w:val="00786BE5"/>
    <w:rsid w:val="007A6F47"/>
    <w:rsid w:val="007B32AA"/>
    <w:rsid w:val="007D4017"/>
    <w:rsid w:val="007D544C"/>
    <w:rsid w:val="0080314E"/>
    <w:rsid w:val="008158DC"/>
    <w:rsid w:val="008415DE"/>
    <w:rsid w:val="008656CB"/>
    <w:rsid w:val="008E07FA"/>
    <w:rsid w:val="008F7CA0"/>
    <w:rsid w:val="0093272B"/>
    <w:rsid w:val="00941CC6"/>
    <w:rsid w:val="009969C4"/>
    <w:rsid w:val="009979C7"/>
    <w:rsid w:val="009C229A"/>
    <w:rsid w:val="00A0786A"/>
    <w:rsid w:val="00A83743"/>
    <w:rsid w:val="00A92BB2"/>
    <w:rsid w:val="00A97697"/>
    <w:rsid w:val="00A97F64"/>
    <w:rsid w:val="00AD4CF7"/>
    <w:rsid w:val="00AF5700"/>
    <w:rsid w:val="00B0079F"/>
    <w:rsid w:val="00B04A5A"/>
    <w:rsid w:val="00B14D97"/>
    <w:rsid w:val="00B30053"/>
    <w:rsid w:val="00B560E3"/>
    <w:rsid w:val="00B710E4"/>
    <w:rsid w:val="00B8323C"/>
    <w:rsid w:val="00BA588D"/>
    <w:rsid w:val="00BB452C"/>
    <w:rsid w:val="00BC21CB"/>
    <w:rsid w:val="00BF5ACD"/>
    <w:rsid w:val="00C27863"/>
    <w:rsid w:val="00C77EC6"/>
    <w:rsid w:val="00C92FB7"/>
    <w:rsid w:val="00CA2952"/>
    <w:rsid w:val="00CB02FD"/>
    <w:rsid w:val="00CD1061"/>
    <w:rsid w:val="00CE234C"/>
    <w:rsid w:val="00CE4846"/>
    <w:rsid w:val="00D14DC5"/>
    <w:rsid w:val="00D21E8F"/>
    <w:rsid w:val="00D25105"/>
    <w:rsid w:val="00D372C2"/>
    <w:rsid w:val="00D4634E"/>
    <w:rsid w:val="00D8787D"/>
    <w:rsid w:val="00D931CF"/>
    <w:rsid w:val="00D9545F"/>
    <w:rsid w:val="00DA5A3E"/>
    <w:rsid w:val="00DD44F0"/>
    <w:rsid w:val="00E4066C"/>
    <w:rsid w:val="00E46F68"/>
    <w:rsid w:val="00E551BF"/>
    <w:rsid w:val="00E552D1"/>
    <w:rsid w:val="00EB13B2"/>
    <w:rsid w:val="00EF372B"/>
    <w:rsid w:val="00F21B14"/>
    <w:rsid w:val="00F25BCD"/>
    <w:rsid w:val="00F31F9D"/>
    <w:rsid w:val="00F561ED"/>
    <w:rsid w:val="00F874B0"/>
    <w:rsid w:val="00FB0932"/>
    <w:rsid w:val="00FD560D"/>
    <w:rsid w:val="00FE71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2B6D"/>
  <w15:docId w15:val="{AD3D8271-92CA-44CD-B779-74B189BF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4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7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9C7"/>
  </w:style>
  <w:style w:type="paragraph" w:styleId="Footer">
    <w:name w:val="footer"/>
    <w:basedOn w:val="Normal"/>
    <w:link w:val="FooterChar"/>
    <w:uiPriority w:val="99"/>
    <w:unhideWhenUsed/>
    <w:rsid w:val="00997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9C7"/>
  </w:style>
  <w:style w:type="paragraph" w:styleId="ListParagraph">
    <w:name w:val="List Paragraph"/>
    <w:basedOn w:val="Normal"/>
    <w:uiPriority w:val="34"/>
    <w:qFormat/>
    <w:rsid w:val="00BF5ACD"/>
    <w:pPr>
      <w:ind w:left="720"/>
      <w:contextualSpacing/>
    </w:pPr>
  </w:style>
  <w:style w:type="paragraph" w:customStyle="1" w:styleId="Default">
    <w:name w:val="Default"/>
    <w:rsid w:val="008F7CA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090D3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8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8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4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2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1533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84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7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39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519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7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351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62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11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459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5126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412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853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930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842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716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6299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0933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6480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02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774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5220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57574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98713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03756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4487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EC61D8CCB2A654A91E872597CF3213E" ma:contentTypeVersion="2" ma:contentTypeDescription="Country Statements" ma:contentTypeScope="" ma:versionID="2566948721f82eb7e857eca4ff9c323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17</Order1>
  </documentManagement>
</p:properties>
</file>

<file path=customXml/itemProps1.xml><?xml version="1.0" encoding="utf-8"?>
<ds:datastoreItem xmlns:ds="http://schemas.openxmlformats.org/officeDocument/2006/customXml" ds:itemID="{AB5DD30B-6820-4339-8E7D-42AB074045CA}"/>
</file>

<file path=customXml/itemProps2.xml><?xml version="1.0" encoding="utf-8"?>
<ds:datastoreItem xmlns:ds="http://schemas.openxmlformats.org/officeDocument/2006/customXml" ds:itemID="{977EC0BB-BF10-4828-A7CD-BE609FBE8296}"/>
</file>

<file path=customXml/itemProps3.xml><?xml version="1.0" encoding="utf-8"?>
<ds:datastoreItem xmlns:ds="http://schemas.openxmlformats.org/officeDocument/2006/customXml" ds:itemID="{576B9CA2-6A5C-44F6-95F4-1965325CA1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346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</dc:title>
  <dc:creator>naidooy</dc:creator>
  <cp:lastModifiedBy>TG Tsheole</cp:lastModifiedBy>
  <cp:revision>13</cp:revision>
  <cp:lastPrinted>2016-01-15T14:05:00Z</cp:lastPrinted>
  <dcterms:created xsi:type="dcterms:W3CDTF">2016-10-28T14:39:00Z</dcterms:created>
  <dcterms:modified xsi:type="dcterms:W3CDTF">2016-11-02T05:33:00Z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0x010100CA92D31222379248846EF4F1EBFB5EDE000EC61D8CCB2A654A91E872597CF3213E</vt:lpwstr>
  </property>
</Properties>
</file>